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A5EC1" w:rsidRDefault="00956AA9">
      <w:pPr>
        <w:pStyle w:val="BodyText"/>
        <w:ind w:left="272"/>
        <w:rPr>
          <w:rFonts w:ascii="Times New Roman"/>
          <w:sz w:val="20"/>
        </w:rPr>
      </w:pPr>
      <w:r>
        <w:rPr>
          <w:rFonts w:ascii="Times New Roman"/>
          <w:noProof/>
          <w:sz w:val="20"/>
          <w:lang w:val="en-NZ" w:eastAsia="en-NZ"/>
        </w:rPr>
        <w:drawing>
          <wp:inline distT="0" distB="0" distL="0" distR="0">
            <wp:extent cx="646175" cy="694944"/>
            <wp:effectExtent l="0" t="0" r="0" b="0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6175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A5EC1" w:rsidRDefault="006A5EC1">
      <w:pPr>
        <w:pStyle w:val="BodyText"/>
        <w:spacing w:before="10"/>
        <w:rPr>
          <w:rFonts w:ascii="Times New Roman"/>
          <w:sz w:val="23"/>
        </w:rPr>
      </w:pPr>
    </w:p>
    <w:p w:rsidR="006A5EC1" w:rsidRDefault="00956AA9">
      <w:pPr>
        <w:spacing w:before="93"/>
        <w:ind w:left="132"/>
      </w:pPr>
      <w:r>
        <w:rPr>
          <w:color w:val="2F2F2F"/>
          <w:w w:val="105"/>
        </w:rPr>
        <w:t>Sacred Heart School, Petone</w:t>
      </w:r>
    </w:p>
    <w:p w:rsidR="006A5EC1" w:rsidRDefault="006A5EC1">
      <w:pPr>
        <w:pStyle w:val="BodyText"/>
        <w:rPr>
          <w:sz w:val="26"/>
        </w:rPr>
      </w:pPr>
    </w:p>
    <w:p w:rsidR="006A5EC1" w:rsidRDefault="00956AA9">
      <w:pPr>
        <w:pStyle w:val="Heading1"/>
        <w:ind w:left="134"/>
      </w:pPr>
      <w:r>
        <w:rPr>
          <w:color w:val="2F2F2F"/>
          <w:w w:val="95"/>
        </w:rPr>
        <w:t>Safe School Policy</w:t>
      </w:r>
    </w:p>
    <w:p w:rsidR="006A5EC1" w:rsidRDefault="006A5EC1">
      <w:pPr>
        <w:pStyle w:val="BodyText"/>
        <w:rPr>
          <w:b/>
          <w:sz w:val="26"/>
        </w:rPr>
      </w:pPr>
    </w:p>
    <w:p w:rsidR="006A5EC1" w:rsidRDefault="006A5EC1">
      <w:pPr>
        <w:pStyle w:val="BodyText"/>
        <w:spacing w:before="2"/>
        <w:rPr>
          <w:b/>
          <w:sz w:val="23"/>
        </w:rPr>
      </w:pPr>
    </w:p>
    <w:p w:rsidR="006A5EC1" w:rsidRDefault="00956AA9">
      <w:pPr>
        <w:ind w:left="135"/>
        <w:rPr>
          <w:b/>
          <w:sz w:val="23"/>
        </w:rPr>
      </w:pPr>
      <w:r>
        <w:rPr>
          <w:b/>
          <w:color w:val="2F2F2F"/>
          <w:sz w:val="23"/>
        </w:rPr>
        <w:t>RATIONALE:</w:t>
      </w:r>
    </w:p>
    <w:p w:rsidR="006A5EC1" w:rsidRDefault="006A5EC1">
      <w:pPr>
        <w:pStyle w:val="BodyText"/>
        <w:spacing w:before="2"/>
        <w:rPr>
          <w:b/>
          <w:sz w:val="26"/>
        </w:rPr>
      </w:pPr>
    </w:p>
    <w:p w:rsidR="006A5EC1" w:rsidRDefault="00956AA9">
      <w:pPr>
        <w:pStyle w:val="BodyText"/>
        <w:spacing w:line="333" w:lineRule="auto"/>
        <w:ind w:left="134" w:firstLine="3"/>
      </w:pPr>
      <w:r>
        <w:rPr>
          <w:color w:val="2F2F2F"/>
          <w:w w:val="105"/>
        </w:rPr>
        <w:t>As</w:t>
      </w:r>
      <w:r>
        <w:rPr>
          <w:color w:val="2F2F2F"/>
          <w:spacing w:val="-28"/>
          <w:w w:val="105"/>
        </w:rPr>
        <w:t xml:space="preserve"> </w:t>
      </w:r>
      <w:r>
        <w:rPr>
          <w:color w:val="2F2F2F"/>
          <w:w w:val="105"/>
        </w:rPr>
        <w:t>part</w:t>
      </w:r>
      <w:r>
        <w:rPr>
          <w:color w:val="2F2F2F"/>
          <w:spacing w:val="-15"/>
          <w:w w:val="105"/>
        </w:rPr>
        <w:t xml:space="preserve"> </w:t>
      </w:r>
      <w:r>
        <w:rPr>
          <w:color w:val="2F2F2F"/>
          <w:w w:val="105"/>
        </w:rPr>
        <w:t>of</w:t>
      </w:r>
      <w:r>
        <w:rPr>
          <w:color w:val="2F2F2F"/>
          <w:spacing w:val="-18"/>
          <w:w w:val="105"/>
        </w:rPr>
        <w:t xml:space="preserve"> </w:t>
      </w:r>
      <w:r>
        <w:rPr>
          <w:color w:val="2F2F2F"/>
          <w:w w:val="105"/>
        </w:rPr>
        <w:t>its</w:t>
      </w:r>
      <w:r>
        <w:rPr>
          <w:color w:val="2F2F2F"/>
          <w:spacing w:val="-19"/>
          <w:w w:val="105"/>
        </w:rPr>
        <w:t xml:space="preserve"> </w:t>
      </w:r>
      <w:r>
        <w:rPr>
          <w:color w:val="2F2F2F"/>
          <w:w w:val="105"/>
        </w:rPr>
        <w:t>overall</w:t>
      </w:r>
      <w:r>
        <w:rPr>
          <w:color w:val="2F2F2F"/>
          <w:spacing w:val="-24"/>
          <w:w w:val="105"/>
        </w:rPr>
        <w:t xml:space="preserve"> </w:t>
      </w:r>
      <w:r>
        <w:rPr>
          <w:color w:val="2F2F2F"/>
          <w:w w:val="105"/>
        </w:rPr>
        <w:t>Safe</w:t>
      </w:r>
      <w:r>
        <w:rPr>
          <w:color w:val="2F2F2F"/>
          <w:spacing w:val="-22"/>
          <w:w w:val="105"/>
        </w:rPr>
        <w:t xml:space="preserve"> </w:t>
      </w:r>
      <w:r>
        <w:rPr>
          <w:color w:val="2F2F2F"/>
          <w:w w:val="105"/>
        </w:rPr>
        <w:t>School</w:t>
      </w:r>
      <w:r>
        <w:rPr>
          <w:color w:val="2F2F2F"/>
          <w:spacing w:val="-17"/>
          <w:w w:val="105"/>
        </w:rPr>
        <w:t xml:space="preserve"> </w:t>
      </w:r>
      <w:r>
        <w:rPr>
          <w:color w:val="2F2F2F"/>
          <w:w w:val="105"/>
        </w:rPr>
        <w:t>Policy</w:t>
      </w:r>
      <w:r>
        <w:rPr>
          <w:color w:val="2F2F2F"/>
          <w:spacing w:val="-21"/>
          <w:w w:val="105"/>
        </w:rPr>
        <w:t xml:space="preserve"> </w:t>
      </w:r>
      <w:r>
        <w:rPr>
          <w:color w:val="2F2F2F"/>
          <w:w w:val="105"/>
        </w:rPr>
        <w:t>Sacred</w:t>
      </w:r>
      <w:r>
        <w:rPr>
          <w:color w:val="2F2F2F"/>
          <w:spacing w:val="-20"/>
          <w:w w:val="105"/>
        </w:rPr>
        <w:t xml:space="preserve"> </w:t>
      </w:r>
      <w:r>
        <w:rPr>
          <w:color w:val="2F2F2F"/>
          <w:w w:val="105"/>
        </w:rPr>
        <w:t>Heart</w:t>
      </w:r>
      <w:r>
        <w:rPr>
          <w:color w:val="2F2F2F"/>
          <w:spacing w:val="-19"/>
          <w:w w:val="105"/>
        </w:rPr>
        <w:t xml:space="preserve"> </w:t>
      </w:r>
      <w:r>
        <w:rPr>
          <w:color w:val="2F2F2F"/>
          <w:w w:val="105"/>
        </w:rPr>
        <w:t>School</w:t>
      </w:r>
      <w:r>
        <w:rPr>
          <w:color w:val="2F2F2F"/>
          <w:spacing w:val="-16"/>
          <w:w w:val="105"/>
        </w:rPr>
        <w:t xml:space="preserve"> </w:t>
      </w:r>
      <w:r>
        <w:rPr>
          <w:color w:val="2F2F2F"/>
          <w:w w:val="105"/>
        </w:rPr>
        <w:t>actively</w:t>
      </w:r>
      <w:r>
        <w:rPr>
          <w:color w:val="2F2F2F"/>
          <w:spacing w:val="-15"/>
          <w:w w:val="105"/>
        </w:rPr>
        <w:t xml:space="preserve"> </w:t>
      </w:r>
      <w:r>
        <w:rPr>
          <w:color w:val="2F2F2F"/>
          <w:w w:val="105"/>
        </w:rPr>
        <w:t>seeks</w:t>
      </w:r>
      <w:r>
        <w:rPr>
          <w:color w:val="2F2F2F"/>
          <w:spacing w:val="-20"/>
          <w:w w:val="105"/>
        </w:rPr>
        <w:t xml:space="preserve"> </w:t>
      </w:r>
      <w:r>
        <w:rPr>
          <w:color w:val="2F2F2F"/>
          <w:w w:val="105"/>
        </w:rPr>
        <w:t>to</w:t>
      </w:r>
      <w:r>
        <w:rPr>
          <w:color w:val="2F2F2F"/>
          <w:spacing w:val="2"/>
          <w:w w:val="105"/>
        </w:rPr>
        <w:t xml:space="preserve"> </w:t>
      </w:r>
      <w:r>
        <w:rPr>
          <w:color w:val="2F2F2F"/>
          <w:w w:val="105"/>
        </w:rPr>
        <w:t>provide</w:t>
      </w:r>
      <w:r>
        <w:rPr>
          <w:color w:val="2F2F2F"/>
          <w:spacing w:val="-12"/>
          <w:w w:val="105"/>
        </w:rPr>
        <w:t xml:space="preserve"> </w:t>
      </w:r>
      <w:r>
        <w:rPr>
          <w:color w:val="2F2F2F"/>
          <w:w w:val="105"/>
        </w:rPr>
        <w:t>an environment  that is safe from  all forms of</w:t>
      </w:r>
      <w:r>
        <w:rPr>
          <w:color w:val="2F2F2F"/>
          <w:spacing w:val="-29"/>
          <w:w w:val="105"/>
        </w:rPr>
        <w:t xml:space="preserve"> </w:t>
      </w:r>
      <w:r>
        <w:rPr>
          <w:color w:val="2F2F2F"/>
          <w:w w:val="105"/>
        </w:rPr>
        <w:t>intimidation</w:t>
      </w:r>
    </w:p>
    <w:p w:rsidR="006A5EC1" w:rsidRDefault="006A5EC1">
      <w:pPr>
        <w:pStyle w:val="BodyText"/>
        <w:spacing w:before="9"/>
        <w:rPr>
          <w:sz w:val="17"/>
        </w:rPr>
      </w:pPr>
    </w:p>
    <w:p w:rsidR="006A5EC1" w:rsidRDefault="00956AA9">
      <w:pPr>
        <w:pStyle w:val="Heading1"/>
      </w:pPr>
      <w:r>
        <w:rPr>
          <w:color w:val="2F2F2F"/>
        </w:rPr>
        <w:t>PURPOSE:</w:t>
      </w:r>
    </w:p>
    <w:p w:rsidR="006A5EC1" w:rsidRDefault="006A5EC1">
      <w:pPr>
        <w:pStyle w:val="BodyText"/>
        <w:spacing w:before="8"/>
        <w:rPr>
          <w:b/>
          <w:sz w:val="25"/>
        </w:rPr>
      </w:pPr>
    </w:p>
    <w:p w:rsidR="006A5EC1" w:rsidRDefault="00956AA9">
      <w:pPr>
        <w:pStyle w:val="BodyText"/>
        <w:spacing w:before="1" w:line="290" w:lineRule="auto"/>
        <w:ind w:left="135" w:hanging="3"/>
      </w:pPr>
      <w:r>
        <w:rPr>
          <w:color w:val="2F2F2F"/>
          <w:w w:val="105"/>
        </w:rPr>
        <w:t>To provide a comprehensive, universally understood definition of bullying behaviour and to outline strategies for all members of</w:t>
      </w:r>
      <w:r w:rsidR="00C51C9A">
        <w:rPr>
          <w:color w:val="2F2F2F"/>
          <w:w w:val="105"/>
        </w:rPr>
        <w:t xml:space="preserve"> </w:t>
      </w:r>
      <w:r>
        <w:rPr>
          <w:color w:val="2F2F2F"/>
          <w:w w:val="105"/>
        </w:rPr>
        <w:t>the school community to combat social, emotional, physical and all other forms of intimidation.</w:t>
      </w:r>
    </w:p>
    <w:p w:rsidR="006A5EC1" w:rsidRDefault="006A5EC1">
      <w:pPr>
        <w:pStyle w:val="BodyText"/>
        <w:rPr>
          <w:sz w:val="22"/>
        </w:rPr>
      </w:pPr>
    </w:p>
    <w:p w:rsidR="006A5EC1" w:rsidRDefault="006A5EC1">
      <w:pPr>
        <w:pStyle w:val="BodyText"/>
        <w:spacing w:before="8"/>
        <w:rPr>
          <w:sz w:val="23"/>
        </w:rPr>
      </w:pPr>
    </w:p>
    <w:p w:rsidR="006A5EC1" w:rsidRDefault="00956AA9">
      <w:pPr>
        <w:pStyle w:val="Heading1"/>
      </w:pPr>
      <w:r>
        <w:rPr>
          <w:color w:val="2F2F2F"/>
        </w:rPr>
        <w:t>DEFINITION:</w:t>
      </w:r>
    </w:p>
    <w:p w:rsidR="006A5EC1" w:rsidRDefault="006A5EC1">
      <w:pPr>
        <w:pStyle w:val="BodyText"/>
        <w:rPr>
          <w:b/>
          <w:sz w:val="20"/>
        </w:rPr>
      </w:pPr>
    </w:p>
    <w:p w:rsidR="006A5EC1" w:rsidRDefault="00C51C9A">
      <w:pPr>
        <w:pStyle w:val="BodyText"/>
        <w:spacing w:before="2"/>
        <w:rPr>
          <w:b/>
          <w:sz w:val="18"/>
        </w:rPr>
      </w:pPr>
      <w:r>
        <w:rPr>
          <w:noProof/>
          <w:lang w:val="en-NZ" w:eastAsia="en-NZ"/>
        </w:rPr>
        <mc:AlternateContent>
          <mc:Choice Requires="wpg">
            <w:drawing>
              <wp:anchor distT="0" distB="0" distL="0" distR="0" simplePos="0" relativeHeight="1048" behindDoc="0" locked="0" layoutInCell="1" allowOverlap="1">
                <wp:simplePos x="0" y="0"/>
                <wp:positionH relativeFrom="page">
                  <wp:posOffset>1395095</wp:posOffset>
                </wp:positionH>
                <wp:positionV relativeFrom="paragraph">
                  <wp:posOffset>264795</wp:posOffset>
                </wp:positionV>
                <wp:extent cx="4718685" cy="3853180"/>
                <wp:effectExtent l="4445" t="4445" r="1270" b="0"/>
                <wp:wrapTopAndBottom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18685" cy="3853180"/>
                          <a:chOff x="2077" y="249"/>
                          <a:chExt cx="7067" cy="4973"/>
                        </a:xfrm>
                      </wpg:grpSpPr>
                      <wps:wsp>
                        <wps:cNvPr id="5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102" y="521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188">
                            <a:solidFill>
                              <a:srgbClr val="2F2F2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6" name="Line 6"/>
                        <wps:cNvCnPr>
                          <a:cxnSpLocks noChangeShapeType="1"/>
                        </wps:cNvCnPr>
                        <wps:spPr bwMode="auto">
                          <a:xfrm>
                            <a:off x="9127" y="5206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188">
                            <a:solidFill>
                              <a:srgbClr val="2F2F2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7" name="Line 5"/>
                        <wps:cNvCnPr>
                          <a:cxnSpLocks noChangeShapeType="1"/>
                        </wps:cNvCnPr>
                        <wps:spPr bwMode="auto">
                          <a:xfrm>
                            <a:off x="2087" y="271"/>
                            <a:ext cx="7044" cy="0"/>
                          </a:xfrm>
                          <a:prstGeom prst="line">
                            <a:avLst/>
                          </a:prstGeom>
                          <a:noFill/>
                          <a:ln w="12188">
                            <a:solidFill>
                              <a:srgbClr val="2F2F2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" name="Line 4"/>
                        <wps:cNvCnPr>
                          <a:cxnSpLocks noChangeShapeType="1"/>
                        </wps:cNvCnPr>
                        <wps:spPr bwMode="auto">
                          <a:xfrm>
                            <a:off x="2092" y="5197"/>
                            <a:ext cx="7044" cy="0"/>
                          </a:xfrm>
                          <a:prstGeom prst="line">
                            <a:avLst/>
                          </a:prstGeom>
                          <a:noFill/>
                          <a:ln w="9141">
                            <a:solidFill>
                              <a:srgbClr val="2F2F2F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2111" y="280"/>
                            <a:ext cx="7006" cy="491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C73EB8" w:rsidRDefault="00C73EB8">
                              <w:pPr>
                                <w:spacing w:before="107" w:line="362" w:lineRule="auto"/>
                                <w:ind w:left="141" w:right="196" w:hanging="1"/>
                                <w:rPr>
                                  <w:b/>
                                  <w:color w:val="2F2F2F"/>
                                  <w:w w:val="105"/>
                                  <w:sz w:val="18"/>
                                </w:rPr>
                              </w:pPr>
                            </w:p>
                            <w:p w:rsidR="006A5EC1" w:rsidRDefault="00956AA9">
                              <w:pPr>
                                <w:spacing w:before="107" w:line="362" w:lineRule="auto"/>
                                <w:ind w:left="141" w:right="196" w:hanging="1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2F2F2F"/>
                                  <w:w w:val="105"/>
                                  <w:sz w:val="18"/>
                                </w:rPr>
                                <w:t>Bullying is physical or emotional intimidation that causes pain, discomfort, anxiety or stress to the victim.</w:t>
                              </w:r>
                            </w:p>
                            <w:p w:rsidR="006A5EC1" w:rsidRDefault="006A5EC1">
                              <w:pPr>
                                <w:spacing w:before="3"/>
                                <w:rPr>
                                  <w:b/>
                                  <w:sz w:val="17"/>
                                </w:rPr>
                              </w:pPr>
                            </w:p>
                            <w:p w:rsidR="006A5EC1" w:rsidRDefault="00956AA9">
                              <w:pPr>
                                <w:ind w:left="140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2F2F2F"/>
                                  <w:w w:val="105"/>
                                  <w:sz w:val="18"/>
                                </w:rPr>
                                <w:t>Bullying usually has five common features:</w:t>
                              </w:r>
                            </w:p>
                            <w:p w:rsidR="006A5EC1" w:rsidRDefault="006A5EC1">
                              <w:pPr>
                                <w:spacing w:before="1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:rsidR="006A5EC1" w:rsidRDefault="00956AA9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219"/>
                                  <w:tab w:val="left" w:pos="1220"/>
                                </w:tabs>
                                <w:ind w:hanging="36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F2F2F"/>
                                  <w:w w:val="105"/>
                                  <w:sz w:val="20"/>
                                </w:rPr>
                                <w:t>It</w:t>
                              </w:r>
                              <w:r>
                                <w:rPr>
                                  <w:color w:val="2F2F2F"/>
                                  <w:spacing w:val="-21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F2F2F"/>
                                  <w:w w:val="105"/>
                                  <w:sz w:val="20"/>
                                </w:rPr>
                                <w:t>is</w:t>
                              </w:r>
                              <w:r>
                                <w:rPr>
                                  <w:color w:val="2F2F2F"/>
                                  <w:spacing w:val="-30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F2F2F"/>
                                  <w:w w:val="105"/>
                                  <w:sz w:val="20"/>
                                </w:rPr>
                                <w:t>deliberate</w:t>
                              </w:r>
                            </w:p>
                            <w:p w:rsidR="006A5EC1" w:rsidRDefault="00956AA9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219"/>
                                  <w:tab w:val="left" w:pos="1220"/>
                                </w:tabs>
                                <w:spacing w:before="38"/>
                                <w:ind w:hanging="36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F2F2F"/>
                                  <w:sz w:val="20"/>
                                </w:rPr>
                                <w:t>It  is repeated over a period of</w:t>
                              </w:r>
                              <w:r>
                                <w:rPr>
                                  <w:color w:val="2F2F2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F2F2F"/>
                                  <w:sz w:val="20"/>
                                </w:rPr>
                                <w:t>time</w:t>
                              </w:r>
                            </w:p>
                            <w:p w:rsidR="006A5EC1" w:rsidRDefault="00956AA9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219"/>
                                  <w:tab w:val="left" w:pos="1220"/>
                                </w:tabs>
                                <w:spacing w:before="34"/>
                                <w:ind w:left="1219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F2F2F"/>
                                  <w:sz w:val="20"/>
                                </w:rPr>
                                <w:t>it is difficult for those being bullied to  defend</w:t>
                              </w:r>
                              <w:r>
                                <w:rPr>
                                  <w:color w:val="2F2F2F"/>
                                  <w:spacing w:val="3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F2F2F"/>
                                  <w:sz w:val="20"/>
                                </w:rPr>
                                <w:t>themselves</w:t>
                              </w:r>
                            </w:p>
                            <w:p w:rsidR="006A5EC1" w:rsidRDefault="00956AA9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219"/>
                                  <w:tab w:val="left" w:pos="1220"/>
                                </w:tabs>
                                <w:spacing w:before="39" w:line="280" w:lineRule="auto"/>
                                <w:ind w:right="1172" w:hanging="36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F2F2F"/>
                                  <w:sz w:val="20"/>
                                </w:rPr>
                                <w:t>it is difficult for those who bully to learn new social, behaviours</w:t>
                              </w:r>
                            </w:p>
                            <w:p w:rsidR="006A5EC1" w:rsidRDefault="00956AA9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218"/>
                                  <w:tab w:val="left" w:pos="1219"/>
                                </w:tabs>
                                <w:spacing w:line="226" w:lineRule="exact"/>
                                <w:ind w:left="1218" w:hanging="361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F2F2F"/>
                                  <w:sz w:val="20"/>
                                </w:rPr>
                                <w:t>Those who bully have, and exercise power over</w:t>
                              </w:r>
                              <w:r>
                                <w:rPr>
                                  <w:color w:val="2F2F2F"/>
                                  <w:spacing w:val="-2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F2F2F"/>
                                  <w:sz w:val="20"/>
                                </w:rPr>
                                <w:t>others</w:t>
                              </w:r>
                            </w:p>
                            <w:p w:rsidR="006A5EC1" w:rsidRDefault="006A5EC1">
                              <w:pPr>
                                <w:spacing w:before="4"/>
                                <w:rPr>
                                  <w:b/>
                                  <w:sz w:val="28"/>
                                </w:rPr>
                              </w:pPr>
                            </w:p>
                            <w:p w:rsidR="006A5EC1" w:rsidRDefault="00C73EB8">
                              <w:pPr>
                                <w:ind w:left="139"/>
                                <w:rPr>
                                  <w:b/>
                                  <w:sz w:val="18"/>
                                </w:rPr>
                              </w:pPr>
                              <w:r>
                                <w:rPr>
                                  <w:b/>
                                  <w:color w:val="2F2F2F"/>
                                  <w:w w:val="110"/>
                                  <w:sz w:val="18"/>
                                </w:rPr>
                                <w:t>There are five</w:t>
                              </w:r>
                              <w:r w:rsidR="00956AA9">
                                <w:rPr>
                                  <w:b/>
                                  <w:color w:val="2F2F2F"/>
                                  <w:w w:val="110"/>
                                  <w:sz w:val="18"/>
                                </w:rPr>
                                <w:t xml:space="preserve"> main types of bullying:</w:t>
                              </w:r>
                            </w:p>
                            <w:p w:rsidR="006A5EC1" w:rsidRDefault="006A5EC1">
                              <w:pPr>
                                <w:spacing w:before="1"/>
                                <w:rPr>
                                  <w:b/>
                                  <w:sz w:val="24"/>
                                </w:rPr>
                              </w:pPr>
                            </w:p>
                            <w:p w:rsidR="006A5EC1" w:rsidRDefault="00956AA9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222"/>
                                  <w:tab w:val="left" w:pos="1223"/>
                                </w:tabs>
                                <w:spacing w:before="1"/>
                                <w:ind w:left="1222" w:hanging="36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F2F2F"/>
                                  <w:sz w:val="20"/>
                                </w:rPr>
                                <w:t>Physical: hitting, kicking, taking</w:t>
                              </w:r>
                              <w:r>
                                <w:rPr>
                                  <w:color w:val="2F2F2F"/>
                                  <w:spacing w:val="-43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F2F2F"/>
                                  <w:sz w:val="20"/>
                                </w:rPr>
                                <w:t>belongings</w:t>
                              </w:r>
                            </w:p>
                            <w:p w:rsidR="006A5EC1" w:rsidRDefault="00956AA9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222"/>
                                  <w:tab w:val="left" w:pos="1223"/>
                                </w:tabs>
                                <w:spacing w:before="39"/>
                                <w:ind w:left="1222" w:hanging="36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F2F2F"/>
                                  <w:sz w:val="20"/>
                                </w:rPr>
                                <w:t>Verbal: name-calling, insulting and racist</w:t>
                              </w:r>
                              <w:r>
                                <w:rPr>
                                  <w:color w:val="2F2F2F"/>
                                  <w:spacing w:val="-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F2F2F"/>
                                  <w:sz w:val="20"/>
                                </w:rPr>
                                <w:t>remarks</w:t>
                              </w:r>
                            </w:p>
                            <w:p w:rsidR="006A5EC1" w:rsidRDefault="00956AA9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219"/>
                                  <w:tab w:val="left" w:pos="1220"/>
                                </w:tabs>
                                <w:spacing w:before="39"/>
                                <w:ind w:hanging="363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F2F2F"/>
                                  <w:sz w:val="20"/>
                                </w:rPr>
                                <w:t>Indirect: spreading nasty stories, excluding from</w:t>
                              </w:r>
                              <w:r>
                                <w:rPr>
                                  <w:color w:val="2F2F2F"/>
                                  <w:spacing w:val="17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F2F2F"/>
                                  <w:sz w:val="20"/>
                                </w:rPr>
                                <w:t>groups</w:t>
                              </w:r>
                            </w:p>
                            <w:p w:rsidR="006A5EC1" w:rsidRPr="00C73EB8" w:rsidRDefault="00956AA9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222"/>
                                  <w:tab w:val="left" w:pos="1223"/>
                                </w:tabs>
                                <w:spacing w:before="39"/>
                                <w:ind w:left="1222" w:hanging="36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color w:val="2F2F2F"/>
                                  <w:w w:val="105"/>
                                  <w:sz w:val="20"/>
                                </w:rPr>
                                <w:t>Digital:</w:t>
                              </w:r>
                              <w:r>
                                <w:rPr>
                                  <w:color w:val="2F2F2F"/>
                                  <w:spacing w:val="-42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F2F2F"/>
                                  <w:w w:val="105"/>
                                  <w:sz w:val="20"/>
                                </w:rPr>
                                <w:t>Social</w:t>
                              </w:r>
                              <w:r>
                                <w:rPr>
                                  <w:color w:val="2F2F2F"/>
                                  <w:spacing w:val="-43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 w:rsidR="008B52A3">
                                <w:rPr>
                                  <w:color w:val="2F2F2F"/>
                                  <w:spacing w:val="-43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F2F2F"/>
                                  <w:w w:val="105"/>
                                  <w:sz w:val="20"/>
                                </w:rPr>
                                <w:t>networking,</w:t>
                              </w:r>
                              <w:r>
                                <w:rPr>
                                  <w:color w:val="2F2F2F"/>
                                  <w:spacing w:val="-39"/>
                                  <w:w w:val="105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color w:val="2F2F2F"/>
                                  <w:w w:val="105"/>
                                  <w:sz w:val="20"/>
                                </w:rPr>
                                <w:t>texting</w:t>
                              </w:r>
                            </w:p>
                            <w:p w:rsidR="00C73EB8" w:rsidRPr="00C73EB8" w:rsidRDefault="00C73EB8">
                              <w:pPr>
                                <w:numPr>
                                  <w:ilvl w:val="0"/>
                                  <w:numId w:val="2"/>
                                </w:numPr>
                                <w:tabs>
                                  <w:tab w:val="left" w:pos="1222"/>
                                  <w:tab w:val="left" w:pos="1223"/>
                                </w:tabs>
                                <w:spacing w:before="39"/>
                                <w:ind w:left="1222" w:hanging="365"/>
                                <w:rPr>
                                  <w:sz w:val="20"/>
                                </w:rPr>
                              </w:pPr>
                              <w:r>
                                <w:rPr>
                                  <w:sz w:val="20"/>
                                </w:rPr>
                                <w:t xml:space="preserve">Homophobic, Transgender or </w:t>
                              </w:r>
                              <w:r w:rsidR="008B52A3">
                                <w:rPr>
                                  <w:sz w:val="20"/>
                                </w:rPr>
                                <w:t>Special N</w:t>
                              </w:r>
                              <w:r>
                                <w:rPr>
                                  <w:sz w:val="20"/>
                                </w:rPr>
                                <w:t>eeds bullying</w:t>
                              </w:r>
                            </w:p>
                            <w:p w:rsidR="00C73EB8" w:rsidRDefault="00C73EB8" w:rsidP="00C73EB8">
                              <w:pPr>
                                <w:tabs>
                                  <w:tab w:val="left" w:pos="1222"/>
                                  <w:tab w:val="left" w:pos="1223"/>
                                </w:tabs>
                                <w:spacing w:before="39"/>
                                <w:ind w:left="857"/>
                                <w:rPr>
                                  <w:sz w:val="20"/>
                                </w:rPr>
                              </w:pP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" o:spid="_x0000_s1026" style="position:absolute;margin-left:109.85pt;margin-top:20.85pt;width:371.55pt;height:303.4pt;z-index:1048;mso-wrap-distance-left:0;mso-wrap-distance-right:0;mso-position-horizontal-relative:page" coordorigin="2077,249" coordsize="7067,49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">
                <v:line id="Line 7" o:spid="_x0000_s1027" style="position:absolute;visibility:visible;mso-wrap-style:square" from="2102,5211" to="2102,521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" strokecolor="#2f2f2f" strokeweight=".33856mm"/>
                <v:line id="Line 6" o:spid="_x0000_s1028" style="position:absolute;visibility:visible;mso-wrap-style:square" from="9127,5206" to="9127,520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" strokecolor="#2f2f2f" strokeweight=".33856mm"/>
                <v:line id="Line 5" o:spid="_x0000_s1029" style="position:absolute;visibility:visible;mso-wrap-style:square" from="2087,271" to="9131,2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" strokecolor="#2f2f2f" strokeweight=".33856mm"/>
                <v:line id="Line 4" o:spid="_x0000_s1030" style="position:absolute;visibility:visible;mso-wrap-style:square" from="2092,5197" to="9136,519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" strokecolor="#2f2f2f" strokeweight=".25392mm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31" type="#_x0000_t202" style="position:absolute;left:2111;top:280;width:7006;height:49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" filled="f" stroked="f">
                  <v:textbox inset="0,0,0,0">
                    <w:txbxContent>
                      <w:p w:rsidR="00C73EB8" w:rsidRDefault="00C73EB8">
                        <w:pPr>
                          <w:spacing w:before="107" w:line="362" w:lineRule="auto"/>
                          <w:ind w:left="141" w:right="196" w:hanging="1"/>
                          <w:rPr>
                            <w:b/>
                            <w:color w:val="2F2F2F"/>
                            <w:w w:val="105"/>
                            <w:sz w:val="18"/>
                          </w:rPr>
                        </w:pPr>
                      </w:p>
                      <w:p w:rsidR="006A5EC1" w:rsidRDefault="00956AA9">
                        <w:pPr>
                          <w:spacing w:before="107" w:line="362" w:lineRule="auto"/>
                          <w:ind w:left="141" w:right="196" w:hanging="1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F2F2F"/>
                            <w:w w:val="105"/>
                            <w:sz w:val="18"/>
                          </w:rPr>
                          <w:t>Bullying is physical or emotional intimidation that causes pain, discomfort, anxiety or stress to the victim.</w:t>
                        </w:r>
                      </w:p>
                      <w:p w:rsidR="006A5EC1" w:rsidRDefault="006A5EC1">
                        <w:pPr>
                          <w:spacing w:before="3"/>
                          <w:rPr>
                            <w:b/>
                            <w:sz w:val="17"/>
                          </w:rPr>
                        </w:pPr>
                      </w:p>
                      <w:p w:rsidR="006A5EC1" w:rsidRDefault="00956AA9">
                        <w:pPr>
                          <w:ind w:left="140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F2F2F"/>
                            <w:w w:val="105"/>
                            <w:sz w:val="18"/>
                          </w:rPr>
                          <w:t>Bullying usually has five common features:</w:t>
                        </w:r>
                      </w:p>
                      <w:p w:rsidR="006A5EC1" w:rsidRDefault="006A5EC1">
                        <w:pPr>
                          <w:spacing w:before="1"/>
                          <w:rPr>
                            <w:b/>
                            <w:sz w:val="24"/>
                          </w:rPr>
                        </w:pPr>
                      </w:p>
                      <w:p w:rsidR="006A5EC1" w:rsidRDefault="00956AA9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1219"/>
                            <w:tab w:val="left" w:pos="1220"/>
                          </w:tabs>
                          <w:ind w:hanging="363"/>
                          <w:rPr>
                            <w:sz w:val="20"/>
                          </w:rPr>
                        </w:pPr>
                        <w:r>
                          <w:rPr>
                            <w:color w:val="2F2F2F"/>
                            <w:w w:val="105"/>
                            <w:sz w:val="20"/>
                          </w:rPr>
                          <w:t>It</w:t>
                        </w:r>
                        <w:r>
                          <w:rPr>
                            <w:color w:val="2F2F2F"/>
                            <w:spacing w:val="-21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F2F2F"/>
                            <w:w w:val="105"/>
                            <w:sz w:val="20"/>
                          </w:rPr>
                          <w:t>is</w:t>
                        </w:r>
                        <w:r>
                          <w:rPr>
                            <w:color w:val="2F2F2F"/>
                            <w:spacing w:val="-30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F2F2F"/>
                            <w:w w:val="105"/>
                            <w:sz w:val="20"/>
                          </w:rPr>
                          <w:t>deliberate</w:t>
                        </w:r>
                      </w:p>
                      <w:p w:rsidR="006A5EC1" w:rsidRDefault="00956AA9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1219"/>
                            <w:tab w:val="left" w:pos="1220"/>
                          </w:tabs>
                          <w:spacing w:before="38"/>
                          <w:ind w:hanging="363"/>
                          <w:rPr>
                            <w:sz w:val="20"/>
                          </w:rPr>
                        </w:pPr>
                        <w:r>
                          <w:rPr>
                            <w:color w:val="2F2F2F"/>
                            <w:sz w:val="20"/>
                          </w:rPr>
                          <w:t>It  is repeated over a period of</w:t>
                        </w:r>
                        <w:r>
                          <w:rPr>
                            <w:color w:val="2F2F2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F2F2F"/>
                            <w:sz w:val="20"/>
                          </w:rPr>
                          <w:t>time</w:t>
                        </w:r>
                      </w:p>
                      <w:p w:rsidR="006A5EC1" w:rsidRDefault="00956AA9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1219"/>
                            <w:tab w:val="left" w:pos="1220"/>
                          </w:tabs>
                          <w:spacing w:before="34"/>
                          <w:ind w:left="1219"/>
                          <w:rPr>
                            <w:sz w:val="20"/>
                          </w:rPr>
                        </w:pPr>
                        <w:r>
                          <w:rPr>
                            <w:color w:val="2F2F2F"/>
                            <w:sz w:val="20"/>
                          </w:rPr>
                          <w:t>it is difficult for those being bullied to  defend</w:t>
                        </w:r>
                        <w:r>
                          <w:rPr>
                            <w:color w:val="2F2F2F"/>
                            <w:spacing w:val="32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F2F2F"/>
                            <w:sz w:val="20"/>
                          </w:rPr>
                          <w:t>themselves</w:t>
                        </w:r>
                      </w:p>
                      <w:p w:rsidR="006A5EC1" w:rsidRDefault="00956AA9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1219"/>
                            <w:tab w:val="left" w:pos="1220"/>
                          </w:tabs>
                          <w:spacing w:before="39" w:line="280" w:lineRule="auto"/>
                          <w:ind w:right="1172" w:hanging="363"/>
                          <w:rPr>
                            <w:sz w:val="20"/>
                          </w:rPr>
                        </w:pPr>
                        <w:r>
                          <w:rPr>
                            <w:color w:val="2F2F2F"/>
                            <w:sz w:val="20"/>
                          </w:rPr>
                          <w:t>it is difficult for those who bully to learn new social, behaviours</w:t>
                        </w:r>
                      </w:p>
                      <w:p w:rsidR="006A5EC1" w:rsidRDefault="00956AA9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1218"/>
                            <w:tab w:val="left" w:pos="1219"/>
                          </w:tabs>
                          <w:spacing w:line="226" w:lineRule="exact"/>
                          <w:ind w:left="1218" w:hanging="361"/>
                          <w:rPr>
                            <w:sz w:val="20"/>
                          </w:rPr>
                        </w:pPr>
                        <w:r>
                          <w:rPr>
                            <w:color w:val="2F2F2F"/>
                            <w:sz w:val="20"/>
                          </w:rPr>
                          <w:t>Those who bully have, and exercise power over</w:t>
                        </w:r>
                        <w:r>
                          <w:rPr>
                            <w:color w:val="2F2F2F"/>
                            <w:spacing w:val="-24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F2F2F"/>
                            <w:sz w:val="20"/>
                          </w:rPr>
                          <w:t>others</w:t>
                        </w:r>
                      </w:p>
                      <w:p w:rsidR="006A5EC1" w:rsidRDefault="006A5EC1">
                        <w:pPr>
                          <w:spacing w:before="4"/>
                          <w:rPr>
                            <w:b/>
                            <w:sz w:val="28"/>
                          </w:rPr>
                        </w:pPr>
                      </w:p>
                      <w:p w:rsidR="006A5EC1" w:rsidRDefault="00C73EB8">
                        <w:pPr>
                          <w:ind w:left="139"/>
                          <w:rPr>
                            <w:b/>
                            <w:sz w:val="18"/>
                          </w:rPr>
                        </w:pPr>
                        <w:r>
                          <w:rPr>
                            <w:b/>
                            <w:color w:val="2F2F2F"/>
                            <w:w w:val="110"/>
                            <w:sz w:val="18"/>
                          </w:rPr>
                          <w:t>There are five</w:t>
                        </w:r>
                        <w:r w:rsidR="00956AA9">
                          <w:rPr>
                            <w:b/>
                            <w:color w:val="2F2F2F"/>
                            <w:w w:val="110"/>
                            <w:sz w:val="18"/>
                          </w:rPr>
                          <w:t xml:space="preserve"> main types of bullying:</w:t>
                        </w:r>
                      </w:p>
                      <w:p w:rsidR="006A5EC1" w:rsidRDefault="006A5EC1">
                        <w:pPr>
                          <w:spacing w:before="1"/>
                          <w:rPr>
                            <w:b/>
                            <w:sz w:val="24"/>
                          </w:rPr>
                        </w:pPr>
                      </w:p>
                      <w:p w:rsidR="006A5EC1" w:rsidRDefault="00956AA9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1222"/>
                            <w:tab w:val="left" w:pos="1223"/>
                          </w:tabs>
                          <w:spacing w:before="1"/>
                          <w:ind w:left="1222" w:hanging="365"/>
                          <w:rPr>
                            <w:sz w:val="20"/>
                          </w:rPr>
                        </w:pPr>
                        <w:r>
                          <w:rPr>
                            <w:color w:val="2F2F2F"/>
                            <w:sz w:val="20"/>
                          </w:rPr>
                          <w:t>Physical: hitting, kicking, taking</w:t>
                        </w:r>
                        <w:r>
                          <w:rPr>
                            <w:color w:val="2F2F2F"/>
                            <w:spacing w:val="-43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F2F2F"/>
                            <w:sz w:val="20"/>
                          </w:rPr>
                          <w:t>belongings</w:t>
                        </w:r>
                      </w:p>
                      <w:p w:rsidR="006A5EC1" w:rsidRDefault="00956AA9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1222"/>
                            <w:tab w:val="left" w:pos="1223"/>
                          </w:tabs>
                          <w:spacing w:before="39"/>
                          <w:ind w:left="1222" w:hanging="365"/>
                          <w:rPr>
                            <w:sz w:val="20"/>
                          </w:rPr>
                        </w:pPr>
                        <w:r>
                          <w:rPr>
                            <w:color w:val="2F2F2F"/>
                            <w:sz w:val="20"/>
                          </w:rPr>
                          <w:t>Verbal: name-calling, insulting and racist</w:t>
                        </w:r>
                        <w:r>
                          <w:rPr>
                            <w:color w:val="2F2F2F"/>
                            <w:spacing w:val="-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F2F2F"/>
                            <w:sz w:val="20"/>
                          </w:rPr>
                          <w:t>remarks</w:t>
                        </w:r>
                      </w:p>
                      <w:p w:rsidR="006A5EC1" w:rsidRDefault="00956AA9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1219"/>
                            <w:tab w:val="left" w:pos="1220"/>
                          </w:tabs>
                          <w:spacing w:before="39"/>
                          <w:ind w:hanging="363"/>
                          <w:rPr>
                            <w:sz w:val="20"/>
                          </w:rPr>
                        </w:pPr>
                        <w:r>
                          <w:rPr>
                            <w:color w:val="2F2F2F"/>
                            <w:sz w:val="20"/>
                          </w:rPr>
                          <w:t>Indirect: spreading nasty stories, excluding from</w:t>
                        </w:r>
                        <w:r>
                          <w:rPr>
                            <w:color w:val="2F2F2F"/>
                            <w:spacing w:val="17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F2F2F"/>
                            <w:sz w:val="20"/>
                          </w:rPr>
                          <w:t>groups</w:t>
                        </w:r>
                      </w:p>
                      <w:p w:rsidR="006A5EC1" w:rsidRPr="00C73EB8" w:rsidRDefault="00956AA9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1222"/>
                            <w:tab w:val="left" w:pos="1223"/>
                          </w:tabs>
                          <w:spacing w:before="39"/>
                          <w:ind w:left="1222" w:hanging="365"/>
                          <w:rPr>
                            <w:sz w:val="20"/>
                          </w:rPr>
                        </w:pPr>
                        <w:r>
                          <w:rPr>
                            <w:color w:val="2F2F2F"/>
                            <w:w w:val="105"/>
                            <w:sz w:val="20"/>
                          </w:rPr>
                          <w:t>Digital:</w:t>
                        </w:r>
                        <w:r>
                          <w:rPr>
                            <w:color w:val="2F2F2F"/>
                            <w:spacing w:val="-42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F2F2F"/>
                            <w:w w:val="105"/>
                            <w:sz w:val="20"/>
                          </w:rPr>
                          <w:t>Social</w:t>
                        </w:r>
                        <w:r>
                          <w:rPr>
                            <w:color w:val="2F2F2F"/>
                            <w:spacing w:val="-43"/>
                            <w:w w:val="105"/>
                            <w:sz w:val="20"/>
                          </w:rPr>
                          <w:t xml:space="preserve"> </w:t>
                        </w:r>
                        <w:r w:rsidR="008B52A3">
                          <w:rPr>
                            <w:color w:val="2F2F2F"/>
                            <w:spacing w:val="-43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F2F2F"/>
                            <w:w w:val="105"/>
                            <w:sz w:val="20"/>
                          </w:rPr>
                          <w:t>networking,</w:t>
                        </w:r>
                        <w:r>
                          <w:rPr>
                            <w:color w:val="2F2F2F"/>
                            <w:spacing w:val="-39"/>
                            <w:w w:val="105"/>
                            <w:sz w:val="20"/>
                          </w:rPr>
                          <w:t xml:space="preserve"> </w:t>
                        </w:r>
                        <w:r>
                          <w:rPr>
                            <w:color w:val="2F2F2F"/>
                            <w:w w:val="105"/>
                            <w:sz w:val="20"/>
                          </w:rPr>
                          <w:t>texting</w:t>
                        </w:r>
                      </w:p>
                      <w:p w:rsidR="00C73EB8" w:rsidRPr="00C73EB8" w:rsidRDefault="00C73EB8">
                        <w:pPr>
                          <w:numPr>
                            <w:ilvl w:val="0"/>
                            <w:numId w:val="2"/>
                          </w:numPr>
                          <w:tabs>
                            <w:tab w:val="left" w:pos="1222"/>
                            <w:tab w:val="left" w:pos="1223"/>
                          </w:tabs>
                          <w:spacing w:before="39"/>
                          <w:ind w:left="1222" w:hanging="365"/>
                          <w:rPr>
                            <w:sz w:val="20"/>
                          </w:rPr>
                        </w:pPr>
                        <w:r>
                          <w:rPr>
                            <w:sz w:val="20"/>
                          </w:rPr>
                          <w:t xml:space="preserve">Homophobic, Transgender or </w:t>
                        </w:r>
                        <w:r w:rsidR="008B52A3">
                          <w:rPr>
                            <w:sz w:val="20"/>
                          </w:rPr>
                          <w:t>Special N</w:t>
                        </w:r>
                        <w:r>
                          <w:rPr>
                            <w:sz w:val="20"/>
                          </w:rPr>
                          <w:t>eeds bullying</w:t>
                        </w:r>
                      </w:p>
                      <w:p w:rsidR="00C73EB8" w:rsidRDefault="00C73EB8" w:rsidP="00C73EB8">
                        <w:pPr>
                          <w:tabs>
                            <w:tab w:val="left" w:pos="1222"/>
                            <w:tab w:val="left" w:pos="1223"/>
                          </w:tabs>
                          <w:spacing w:before="39"/>
                          <w:ind w:left="857"/>
                          <w:rPr>
                            <w:sz w:val="20"/>
                          </w:rPr>
                        </w:pPr>
                      </w:p>
                    </w:txbxContent>
                  </v:textbox>
                </v:shape>
                <w10:wrap type="topAndBottom" anchorx="page"/>
              </v:group>
            </w:pict>
          </mc:Fallback>
        </mc:AlternateContent>
      </w:r>
    </w:p>
    <w:p w:rsidR="006A5EC1" w:rsidRDefault="006A5EC1">
      <w:pPr>
        <w:rPr>
          <w:sz w:val="18"/>
        </w:rPr>
        <w:sectPr w:rsidR="006A5EC1">
          <w:footerReference w:type="default" r:id="rId8"/>
          <w:type w:val="continuous"/>
          <w:pgSz w:w="11900" w:h="16820"/>
          <w:pgMar w:top="1580" w:right="1240" w:bottom="1360" w:left="1340" w:header="720" w:footer="1168" w:gutter="0"/>
          <w:cols w:space="720"/>
        </w:sectPr>
      </w:pPr>
    </w:p>
    <w:p w:rsidR="006A5EC1" w:rsidRDefault="006A5EC1">
      <w:pPr>
        <w:pStyle w:val="BodyText"/>
        <w:rPr>
          <w:b/>
          <w:sz w:val="20"/>
        </w:rPr>
      </w:pPr>
    </w:p>
    <w:p w:rsidR="006A5EC1" w:rsidRDefault="006A5EC1">
      <w:pPr>
        <w:pStyle w:val="BodyText"/>
        <w:spacing w:before="2"/>
        <w:rPr>
          <w:b/>
          <w:sz w:val="18"/>
        </w:rPr>
      </w:pPr>
    </w:p>
    <w:p w:rsidR="006A5EC1" w:rsidRDefault="00956AA9">
      <w:pPr>
        <w:ind w:left="155"/>
        <w:rPr>
          <w:b/>
          <w:sz w:val="21"/>
        </w:rPr>
      </w:pPr>
      <w:r>
        <w:rPr>
          <w:b/>
          <w:color w:val="3D3D3D"/>
          <w:sz w:val="21"/>
        </w:rPr>
        <w:t>GUIDELINES:</w:t>
      </w:r>
    </w:p>
    <w:p w:rsidR="006A5EC1" w:rsidRDefault="006A5EC1">
      <w:pPr>
        <w:pStyle w:val="BodyText"/>
        <w:spacing w:before="8"/>
        <w:rPr>
          <w:b/>
          <w:sz w:val="25"/>
        </w:rPr>
      </w:pPr>
    </w:p>
    <w:p w:rsidR="006A5EC1" w:rsidRDefault="00956AA9">
      <w:pPr>
        <w:pStyle w:val="ListParagraph"/>
        <w:numPr>
          <w:ilvl w:val="0"/>
          <w:numId w:val="1"/>
        </w:numPr>
        <w:tabs>
          <w:tab w:val="left" w:pos="871"/>
          <w:tab w:val="left" w:pos="872"/>
        </w:tabs>
        <w:spacing w:line="285" w:lineRule="auto"/>
        <w:ind w:right="169" w:hanging="711"/>
        <w:rPr>
          <w:sz w:val="21"/>
        </w:rPr>
      </w:pPr>
      <w:r>
        <w:rPr>
          <w:color w:val="2D2D2D"/>
          <w:w w:val="105"/>
          <w:sz w:val="21"/>
        </w:rPr>
        <w:t>All members of the school community have a responsibility to recognise bullying and to take action when they see it</w:t>
      </w:r>
      <w:r>
        <w:rPr>
          <w:color w:val="2D2D2D"/>
          <w:spacing w:val="-12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happening.</w:t>
      </w:r>
    </w:p>
    <w:p w:rsidR="006A5EC1" w:rsidRDefault="006A5EC1">
      <w:pPr>
        <w:pStyle w:val="BodyText"/>
        <w:spacing w:before="4"/>
        <w:rPr>
          <w:sz w:val="24"/>
        </w:rPr>
      </w:pPr>
    </w:p>
    <w:p w:rsidR="006A5EC1" w:rsidRDefault="00956AA9">
      <w:pPr>
        <w:pStyle w:val="ListParagraph"/>
        <w:numPr>
          <w:ilvl w:val="0"/>
          <w:numId w:val="1"/>
        </w:numPr>
        <w:tabs>
          <w:tab w:val="left" w:pos="866"/>
          <w:tab w:val="left" w:pos="867"/>
        </w:tabs>
        <w:spacing w:line="285" w:lineRule="auto"/>
        <w:ind w:left="864" w:right="778" w:hanging="705"/>
        <w:rPr>
          <w:sz w:val="21"/>
        </w:rPr>
      </w:pPr>
      <w:r>
        <w:rPr>
          <w:color w:val="2D2D2D"/>
          <w:w w:val="105"/>
          <w:sz w:val="21"/>
        </w:rPr>
        <w:t>All staff to treat any report of bullying seriously and take action. (See attached Procedures for dealing with incidents of</w:t>
      </w:r>
      <w:r>
        <w:rPr>
          <w:color w:val="2D2D2D"/>
          <w:spacing w:val="-29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Bullying)</w:t>
      </w:r>
    </w:p>
    <w:p w:rsidR="006A5EC1" w:rsidRDefault="006A5EC1">
      <w:pPr>
        <w:pStyle w:val="BodyText"/>
        <w:rPr>
          <w:sz w:val="22"/>
        </w:rPr>
      </w:pPr>
    </w:p>
    <w:p w:rsidR="006A5EC1" w:rsidRDefault="006A5EC1">
      <w:pPr>
        <w:pStyle w:val="BodyText"/>
        <w:spacing w:before="10"/>
        <w:rPr>
          <w:sz w:val="29"/>
        </w:rPr>
      </w:pPr>
    </w:p>
    <w:p w:rsidR="006A5EC1" w:rsidRDefault="00956AA9">
      <w:pPr>
        <w:pStyle w:val="ListParagraph"/>
        <w:numPr>
          <w:ilvl w:val="0"/>
          <w:numId w:val="1"/>
        </w:numPr>
        <w:tabs>
          <w:tab w:val="left" w:pos="856"/>
          <w:tab w:val="left" w:pos="857"/>
        </w:tabs>
        <w:spacing w:line="285" w:lineRule="auto"/>
        <w:ind w:left="858" w:right="282" w:hanging="706"/>
        <w:rPr>
          <w:sz w:val="21"/>
        </w:rPr>
      </w:pPr>
      <w:r>
        <w:rPr>
          <w:color w:val="2D2D2D"/>
          <w:w w:val="105"/>
          <w:sz w:val="21"/>
        </w:rPr>
        <w:t>Staff</w:t>
      </w:r>
      <w:r>
        <w:rPr>
          <w:color w:val="2D2D2D"/>
          <w:spacing w:val="-3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first</w:t>
      </w:r>
      <w:r>
        <w:rPr>
          <w:color w:val="2D2D2D"/>
          <w:spacing w:val="-3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listen</w:t>
      </w:r>
      <w:r>
        <w:rPr>
          <w:color w:val="2D2D2D"/>
          <w:spacing w:val="-10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to</w:t>
      </w:r>
      <w:r>
        <w:rPr>
          <w:color w:val="2D2D2D"/>
          <w:spacing w:val="3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the</w:t>
      </w:r>
      <w:r>
        <w:rPr>
          <w:color w:val="2D2D2D"/>
          <w:spacing w:val="5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student or</w:t>
      </w:r>
      <w:r>
        <w:rPr>
          <w:color w:val="2D2D2D"/>
          <w:spacing w:val="-3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students, and</w:t>
      </w:r>
      <w:r>
        <w:rPr>
          <w:color w:val="2D2D2D"/>
          <w:spacing w:val="-15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make</w:t>
      </w:r>
      <w:r>
        <w:rPr>
          <w:color w:val="2D2D2D"/>
          <w:spacing w:val="-5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enquiries</w:t>
      </w:r>
      <w:r>
        <w:rPr>
          <w:color w:val="2D2D2D"/>
          <w:spacing w:val="-3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as</w:t>
      </w:r>
      <w:r>
        <w:rPr>
          <w:color w:val="2D2D2D"/>
          <w:spacing w:val="-14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may</w:t>
      </w:r>
      <w:r>
        <w:rPr>
          <w:color w:val="2D2D2D"/>
          <w:spacing w:val="-15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be</w:t>
      </w:r>
      <w:r>
        <w:rPr>
          <w:color w:val="2D2D2D"/>
          <w:spacing w:val="-10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necessary to clarify exactly what has</w:t>
      </w:r>
      <w:r>
        <w:rPr>
          <w:color w:val="2D2D2D"/>
          <w:spacing w:val="-34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happened.</w:t>
      </w:r>
    </w:p>
    <w:p w:rsidR="006A5EC1" w:rsidRDefault="006A5EC1">
      <w:pPr>
        <w:pStyle w:val="BodyText"/>
        <w:spacing w:before="4"/>
        <w:rPr>
          <w:sz w:val="26"/>
        </w:rPr>
      </w:pPr>
    </w:p>
    <w:p w:rsidR="006A5EC1" w:rsidRDefault="00956AA9">
      <w:pPr>
        <w:pStyle w:val="ListParagraph"/>
        <w:numPr>
          <w:ilvl w:val="0"/>
          <w:numId w:val="1"/>
        </w:numPr>
        <w:tabs>
          <w:tab w:val="left" w:pos="851"/>
          <w:tab w:val="left" w:pos="853"/>
        </w:tabs>
        <w:ind w:left="852" w:hanging="704"/>
        <w:rPr>
          <w:sz w:val="21"/>
        </w:rPr>
      </w:pPr>
      <w:r>
        <w:rPr>
          <w:color w:val="2D2D2D"/>
          <w:w w:val="105"/>
          <w:sz w:val="21"/>
        </w:rPr>
        <w:t>The student(s) are assured that they have acted correctly in reporting the</w:t>
      </w:r>
      <w:r>
        <w:rPr>
          <w:color w:val="2D2D2D"/>
          <w:spacing w:val="6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bullying.</w:t>
      </w:r>
    </w:p>
    <w:p w:rsidR="006A5EC1" w:rsidRDefault="006A5EC1">
      <w:pPr>
        <w:pStyle w:val="BodyText"/>
        <w:spacing w:before="4"/>
        <w:rPr>
          <w:sz w:val="29"/>
        </w:rPr>
      </w:pPr>
    </w:p>
    <w:p w:rsidR="006A5EC1" w:rsidRDefault="00956AA9">
      <w:pPr>
        <w:pStyle w:val="ListParagraph"/>
        <w:numPr>
          <w:ilvl w:val="0"/>
          <w:numId w:val="1"/>
        </w:numPr>
        <w:tabs>
          <w:tab w:val="left" w:pos="854"/>
          <w:tab w:val="left" w:pos="856"/>
        </w:tabs>
        <w:spacing w:before="1"/>
        <w:ind w:left="855" w:hanging="708"/>
        <w:rPr>
          <w:sz w:val="21"/>
        </w:rPr>
      </w:pPr>
      <w:r>
        <w:rPr>
          <w:color w:val="2D2D2D"/>
          <w:w w:val="105"/>
          <w:sz w:val="21"/>
        </w:rPr>
        <w:t>Parents of all students involved are informed of the</w:t>
      </w:r>
      <w:r>
        <w:rPr>
          <w:color w:val="2D2D2D"/>
          <w:spacing w:val="26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bullying.</w:t>
      </w:r>
    </w:p>
    <w:p w:rsidR="006A5EC1" w:rsidRDefault="006A5EC1">
      <w:pPr>
        <w:pStyle w:val="BodyText"/>
        <w:spacing w:before="3"/>
        <w:rPr>
          <w:sz w:val="30"/>
        </w:rPr>
      </w:pPr>
    </w:p>
    <w:p w:rsidR="006A5EC1" w:rsidRDefault="00956AA9">
      <w:pPr>
        <w:pStyle w:val="ListParagraph"/>
        <w:numPr>
          <w:ilvl w:val="0"/>
          <w:numId w:val="1"/>
        </w:numPr>
        <w:tabs>
          <w:tab w:val="left" w:pos="857"/>
          <w:tab w:val="left" w:pos="858"/>
        </w:tabs>
        <w:spacing w:before="1"/>
        <w:ind w:left="857" w:hanging="709"/>
        <w:rPr>
          <w:sz w:val="21"/>
        </w:rPr>
      </w:pPr>
      <w:r>
        <w:rPr>
          <w:color w:val="2D2D2D"/>
          <w:w w:val="105"/>
          <w:sz w:val="21"/>
        </w:rPr>
        <w:t>A</w:t>
      </w:r>
      <w:r>
        <w:rPr>
          <w:color w:val="2D2D2D"/>
          <w:spacing w:val="-17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support</w:t>
      </w:r>
      <w:r>
        <w:rPr>
          <w:color w:val="2D2D2D"/>
          <w:spacing w:val="-2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and</w:t>
      </w:r>
      <w:r>
        <w:rPr>
          <w:color w:val="2D2D2D"/>
          <w:spacing w:val="-12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guidance</w:t>
      </w:r>
      <w:r>
        <w:rPr>
          <w:color w:val="2D2D2D"/>
          <w:spacing w:val="-3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programme</w:t>
      </w:r>
      <w:r>
        <w:rPr>
          <w:color w:val="2D2D2D"/>
          <w:spacing w:val="-5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is</w:t>
      </w:r>
      <w:r>
        <w:rPr>
          <w:color w:val="2D2D2D"/>
          <w:spacing w:val="-18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put</w:t>
      </w:r>
      <w:r>
        <w:rPr>
          <w:color w:val="2D2D2D"/>
          <w:spacing w:val="10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in place</w:t>
      </w:r>
      <w:r>
        <w:rPr>
          <w:color w:val="2D2D2D"/>
          <w:spacing w:val="-7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by</w:t>
      </w:r>
      <w:r>
        <w:rPr>
          <w:color w:val="2D2D2D"/>
          <w:spacing w:val="-19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the school</w:t>
      </w:r>
    </w:p>
    <w:p w:rsidR="006A5EC1" w:rsidRDefault="006A5EC1">
      <w:pPr>
        <w:pStyle w:val="BodyText"/>
        <w:rPr>
          <w:sz w:val="22"/>
        </w:rPr>
      </w:pPr>
    </w:p>
    <w:p w:rsidR="006A5EC1" w:rsidRDefault="006A5EC1">
      <w:pPr>
        <w:pStyle w:val="BodyText"/>
        <w:rPr>
          <w:sz w:val="22"/>
        </w:rPr>
      </w:pPr>
    </w:p>
    <w:p w:rsidR="006A5EC1" w:rsidRDefault="00956AA9">
      <w:pPr>
        <w:pStyle w:val="ListParagraph"/>
        <w:numPr>
          <w:ilvl w:val="0"/>
          <w:numId w:val="1"/>
        </w:numPr>
        <w:tabs>
          <w:tab w:val="left" w:pos="857"/>
          <w:tab w:val="left" w:pos="858"/>
        </w:tabs>
        <w:spacing w:before="131" w:line="285" w:lineRule="auto"/>
        <w:ind w:left="857" w:right="351" w:hanging="711"/>
        <w:rPr>
          <w:sz w:val="21"/>
        </w:rPr>
      </w:pPr>
      <w:r>
        <w:rPr>
          <w:color w:val="2D2D2D"/>
          <w:w w:val="105"/>
          <w:sz w:val="21"/>
        </w:rPr>
        <w:t>Any student involved in bullying of a concerning nature will have an incident</w:t>
      </w:r>
      <w:r w:rsidR="00C73EB8">
        <w:rPr>
          <w:color w:val="2D2D2D"/>
          <w:w w:val="105"/>
          <w:sz w:val="21"/>
        </w:rPr>
        <w:t xml:space="preserve"> report recorded on his/her LINC ED</w:t>
      </w:r>
      <w:r>
        <w:rPr>
          <w:color w:val="2D2D2D"/>
          <w:spacing w:val="25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profile</w:t>
      </w:r>
    </w:p>
    <w:p w:rsidR="006A5EC1" w:rsidRDefault="006A5EC1">
      <w:pPr>
        <w:pStyle w:val="BodyText"/>
        <w:spacing w:before="5"/>
        <w:rPr>
          <w:sz w:val="26"/>
        </w:rPr>
      </w:pPr>
    </w:p>
    <w:p w:rsidR="006A5EC1" w:rsidRDefault="00956AA9">
      <w:pPr>
        <w:pStyle w:val="ListParagraph"/>
        <w:numPr>
          <w:ilvl w:val="0"/>
          <w:numId w:val="1"/>
        </w:numPr>
        <w:tabs>
          <w:tab w:val="left" w:pos="855"/>
          <w:tab w:val="left" w:pos="856"/>
        </w:tabs>
        <w:spacing w:line="285" w:lineRule="auto"/>
        <w:ind w:left="859" w:right="596" w:hanging="717"/>
        <w:rPr>
          <w:sz w:val="21"/>
        </w:rPr>
      </w:pPr>
      <w:r>
        <w:rPr>
          <w:color w:val="2D2D2D"/>
          <w:w w:val="105"/>
          <w:sz w:val="21"/>
        </w:rPr>
        <w:t>Class/</w:t>
      </w:r>
      <w:r>
        <w:rPr>
          <w:color w:val="2D2D2D"/>
          <w:spacing w:val="-14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Playground</w:t>
      </w:r>
      <w:r>
        <w:rPr>
          <w:color w:val="2D2D2D"/>
          <w:spacing w:val="-2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Behaviour</w:t>
      </w:r>
      <w:r>
        <w:rPr>
          <w:color w:val="2D2D2D"/>
          <w:spacing w:val="-5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Management programmes</w:t>
      </w:r>
      <w:r>
        <w:rPr>
          <w:color w:val="2D2D2D"/>
          <w:spacing w:val="-1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are</w:t>
      </w:r>
      <w:r>
        <w:rPr>
          <w:color w:val="2D2D2D"/>
          <w:spacing w:val="-20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in</w:t>
      </w:r>
      <w:r>
        <w:rPr>
          <w:color w:val="2D2D2D"/>
          <w:spacing w:val="-12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place</w:t>
      </w:r>
      <w:r>
        <w:rPr>
          <w:color w:val="2D2D2D"/>
          <w:spacing w:val="-17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to track</w:t>
      </w:r>
      <w:r>
        <w:rPr>
          <w:color w:val="2D2D2D"/>
          <w:spacing w:val="-15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and deal with all incidents of inappropriate</w:t>
      </w:r>
      <w:r>
        <w:rPr>
          <w:color w:val="2D2D2D"/>
          <w:spacing w:val="26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behaviour</w:t>
      </w:r>
    </w:p>
    <w:p w:rsidR="006A5EC1" w:rsidRDefault="006A5EC1">
      <w:pPr>
        <w:pStyle w:val="BodyText"/>
        <w:rPr>
          <w:sz w:val="22"/>
        </w:rPr>
      </w:pPr>
    </w:p>
    <w:p w:rsidR="006A5EC1" w:rsidRDefault="006A5EC1">
      <w:pPr>
        <w:pStyle w:val="BodyText"/>
        <w:spacing w:before="5"/>
        <w:rPr>
          <w:sz w:val="29"/>
        </w:rPr>
      </w:pPr>
    </w:p>
    <w:p w:rsidR="006A5EC1" w:rsidRDefault="00956AA9">
      <w:pPr>
        <w:pStyle w:val="ListParagraph"/>
        <w:numPr>
          <w:ilvl w:val="0"/>
          <w:numId w:val="1"/>
        </w:numPr>
        <w:tabs>
          <w:tab w:val="left" w:pos="851"/>
          <w:tab w:val="left" w:pos="853"/>
        </w:tabs>
        <w:spacing w:line="290" w:lineRule="auto"/>
        <w:ind w:left="855" w:right="1434" w:hanging="713"/>
        <w:rPr>
          <w:sz w:val="21"/>
        </w:rPr>
      </w:pPr>
      <w:r>
        <w:rPr>
          <w:color w:val="2D2D2D"/>
          <w:w w:val="105"/>
          <w:sz w:val="21"/>
        </w:rPr>
        <w:t>This policy is to be read in conjunction with the Procedure for Behaviour Management and the Procedure for Dealing with Incidents of</w:t>
      </w:r>
      <w:r>
        <w:rPr>
          <w:color w:val="2D2D2D"/>
          <w:spacing w:val="10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Bullying</w:t>
      </w:r>
    </w:p>
    <w:p w:rsidR="006A5EC1" w:rsidRDefault="006A5EC1">
      <w:pPr>
        <w:pStyle w:val="BodyText"/>
        <w:spacing w:before="6"/>
        <w:rPr>
          <w:sz w:val="25"/>
        </w:rPr>
      </w:pPr>
    </w:p>
    <w:p w:rsidR="006A5EC1" w:rsidRDefault="00956AA9">
      <w:pPr>
        <w:pStyle w:val="ListParagraph"/>
        <w:numPr>
          <w:ilvl w:val="0"/>
          <w:numId w:val="1"/>
        </w:numPr>
        <w:tabs>
          <w:tab w:val="left" w:pos="880"/>
          <w:tab w:val="left" w:pos="881"/>
        </w:tabs>
        <w:spacing w:before="1" w:line="285" w:lineRule="auto"/>
        <w:ind w:left="498" w:right="257" w:hanging="360"/>
        <w:rPr>
          <w:sz w:val="21"/>
        </w:rPr>
      </w:pPr>
      <w:r>
        <w:rPr>
          <w:color w:val="2D2D2D"/>
          <w:w w:val="105"/>
          <w:sz w:val="21"/>
        </w:rPr>
        <w:t>If the issue is not resolved satisfactorily the school's complaints policy as outlined in the Governance manual should be</w:t>
      </w:r>
      <w:r>
        <w:rPr>
          <w:color w:val="2D2D2D"/>
          <w:spacing w:val="-10"/>
          <w:w w:val="105"/>
          <w:sz w:val="21"/>
        </w:rPr>
        <w:t xml:space="preserve"> </w:t>
      </w:r>
      <w:r>
        <w:rPr>
          <w:color w:val="2D2D2D"/>
          <w:w w:val="105"/>
          <w:sz w:val="21"/>
        </w:rPr>
        <w:t>followed.</w:t>
      </w:r>
    </w:p>
    <w:p w:rsidR="006A5EC1" w:rsidRDefault="006A5EC1">
      <w:pPr>
        <w:pStyle w:val="BodyText"/>
        <w:rPr>
          <w:sz w:val="22"/>
        </w:rPr>
      </w:pPr>
    </w:p>
    <w:p w:rsidR="006A5EC1" w:rsidRDefault="006A5EC1">
      <w:pPr>
        <w:pStyle w:val="BodyText"/>
        <w:rPr>
          <w:sz w:val="22"/>
        </w:rPr>
      </w:pPr>
    </w:p>
    <w:p w:rsidR="006A5EC1" w:rsidRDefault="006A5EC1">
      <w:pPr>
        <w:pStyle w:val="BodyText"/>
        <w:rPr>
          <w:sz w:val="22"/>
        </w:rPr>
      </w:pPr>
    </w:p>
    <w:p w:rsidR="006A5EC1" w:rsidRDefault="006A5EC1">
      <w:pPr>
        <w:pStyle w:val="BodyText"/>
        <w:rPr>
          <w:sz w:val="22"/>
        </w:rPr>
      </w:pPr>
    </w:p>
    <w:p w:rsidR="006A5EC1" w:rsidRDefault="006A5EC1">
      <w:pPr>
        <w:pStyle w:val="BodyText"/>
        <w:rPr>
          <w:sz w:val="22"/>
        </w:rPr>
      </w:pPr>
    </w:p>
    <w:p w:rsidR="006A5EC1" w:rsidRDefault="006A5EC1">
      <w:pPr>
        <w:pStyle w:val="BodyText"/>
        <w:rPr>
          <w:sz w:val="22"/>
        </w:rPr>
      </w:pPr>
    </w:p>
    <w:p w:rsidR="006A5EC1" w:rsidRDefault="006A5EC1">
      <w:pPr>
        <w:pStyle w:val="BodyText"/>
        <w:rPr>
          <w:sz w:val="22"/>
        </w:rPr>
      </w:pPr>
    </w:p>
    <w:p w:rsidR="006A5EC1" w:rsidRDefault="006A5EC1">
      <w:pPr>
        <w:pStyle w:val="BodyText"/>
        <w:rPr>
          <w:sz w:val="22"/>
        </w:rPr>
      </w:pPr>
    </w:p>
    <w:p w:rsidR="006A5EC1" w:rsidRDefault="006A5EC1">
      <w:pPr>
        <w:pStyle w:val="BodyText"/>
        <w:rPr>
          <w:sz w:val="22"/>
        </w:rPr>
      </w:pPr>
    </w:p>
    <w:p w:rsidR="006A5EC1" w:rsidRDefault="006A5EC1">
      <w:pPr>
        <w:pStyle w:val="BodyText"/>
        <w:rPr>
          <w:sz w:val="22"/>
        </w:rPr>
      </w:pPr>
    </w:p>
    <w:p w:rsidR="006A5EC1" w:rsidRDefault="006A5EC1">
      <w:pPr>
        <w:pStyle w:val="BodyText"/>
        <w:rPr>
          <w:sz w:val="22"/>
        </w:rPr>
      </w:pPr>
    </w:p>
    <w:p w:rsidR="006A5EC1" w:rsidRDefault="00956AA9">
      <w:pPr>
        <w:pStyle w:val="BodyText"/>
        <w:spacing w:before="141"/>
        <w:ind w:left="134"/>
      </w:pPr>
      <w:r>
        <w:rPr>
          <w:color w:val="2D2D2D"/>
          <w:w w:val="105"/>
        </w:rPr>
        <w:t>Reviewed: May 2016</w:t>
      </w:r>
    </w:p>
    <w:p w:rsidR="006A5EC1" w:rsidRDefault="006A5EC1">
      <w:pPr>
        <w:pStyle w:val="BodyText"/>
        <w:spacing w:before="9"/>
        <w:rPr>
          <w:sz w:val="29"/>
        </w:rPr>
      </w:pPr>
    </w:p>
    <w:p w:rsidR="006A5EC1" w:rsidRDefault="00956AA9">
      <w:pPr>
        <w:pStyle w:val="BodyText"/>
        <w:spacing w:before="1"/>
        <w:ind w:left="132"/>
      </w:pPr>
      <w:r>
        <w:rPr>
          <w:color w:val="2D2D2D"/>
          <w:w w:val="105"/>
        </w:rPr>
        <w:t>To be revi</w:t>
      </w:r>
      <w:bookmarkStart w:id="0" w:name="_GoBack"/>
      <w:bookmarkEnd w:id="0"/>
      <w:r>
        <w:rPr>
          <w:color w:val="2D2D2D"/>
          <w:w w:val="105"/>
        </w:rPr>
        <w:t>ewed: May 2019</w:t>
      </w:r>
    </w:p>
    <w:sectPr w:rsidR="006A5EC1">
      <w:pgSz w:w="11900" w:h="16820"/>
      <w:pgMar w:top="1600" w:right="1220" w:bottom="1360" w:left="1360" w:header="0" w:footer="116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3C14" w:rsidRDefault="000D3C14">
      <w:r>
        <w:separator/>
      </w:r>
    </w:p>
  </w:endnote>
  <w:endnote w:type="continuationSeparator" w:id="0">
    <w:p w:rsidR="000D3C14" w:rsidRDefault="000D3C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A5EC1" w:rsidRDefault="00C51C9A">
    <w:pPr>
      <w:pStyle w:val="BodyText"/>
      <w:spacing w:line="14" w:lineRule="auto"/>
      <w:rPr>
        <w:sz w:val="20"/>
      </w:rPr>
    </w:pP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503312504" behindDoc="1" locked="0" layoutInCell="1" allowOverlap="1">
              <wp:simplePos x="0" y="0"/>
              <wp:positionH relativeFrom="page">
                <wp:posOffset>941705</wp:posOffset>
              </wp:positionH>
              <wp:positionV relativeFrom="page">
                <wp:posOffset>9787890</wp:posOffset>
              </wp:positionV>
              <wp:extent cx="5734050" cy="0"/>
              <wp:effectExtent l="27305" t="24765" r="20320" b="22860"/>
              <wp:wrapNone/>
              <wp:docPr id="3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734050" cy="0"/>
                      </a:xfrm>
                      <a:prstGeom prst="line">
                        <a:avLst/>
                      </a:prstGeom>
                      <a:noFill/>
                      <a:ln w="36565">
                        <a:solidFill>
                          <a:srgbClr val="38A0E4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6110A0BA" id="Line 2" o:spid="_x0000_s1026" style="position:absolute;z-index:-39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74.15pt,770.7pt" to="525.65pt,770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" strokecolor="#38a0e4" strokeweight="1.0157mm">
              <w10:wrap anchorx="page" anchory="page"/>
            </v:line>
          </w:pict>
        </mc:Fallback>
      </mc:AlternateContent>
    </w:r>
    <w:r>
      <w:rPr>
        <w:noProof/>
        <w:lang w:val="en-NZ" w:eastAsia="en-NZ"/>
      </w:rPr>
      <mc:AlternateContent>
        <mc:Choice Requires="wps">
          <w:drawing>
            <wp:anchor distT="0" distB="0" distL="114300" distR="114300" simplePos="0" relativeHeight="503312528" behindDoc="1" locked="0" layoutInCell="1" allowOverlap="1">
              <wp:simplePos x="0" y="0"/>
              <wp:positionH relativeFrom="page">
                <wp:posOffset>937260</wp:posOffset>
              </wp:positionH>
              <wp:positionV relativeFrom="page">
                <wp:posOffset>9910445</wp:posOffset>
              </wp:positionV>
              <wp:extent cx="641985" cy="174625"/>
              <wp:effectExtent l="3810" t="4445" r="1905" b="1905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41985" cy="1746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A5EC1" w:rsidRDefault="00956AA9">
                          <w:pPr>
                            <w:pStyle w:val="BodyText"/>
                            <w:spacing w:before="13"/>
                            <w:ind w:left="20"/>
                          </w:pPr>
                          <w:r>
                            <w:rPr>
                              <w:color w:val="2D2D2D"/>
                              <w:w w:val="105"/>
                            </w:rPr>
                            <w:t xml:space="preserve">May </w:t>
                          </w:r>
                          <w:r w:rsidR="00C51C9A">
                            <w:rPr>
                              <w:color w:val="3D3D3D"/>
                              <w:w w:val="105"/>
                            </w:rPr>
                            <w:t>2016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2" type="#_x0000_t202" style="position:absolute;margin-left:73.8pt;margin-top:780.35pt;width:50.55pt;height:13.75pt;z-index:-39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" filled="f" stroked="f">
              <v:textbox inset="0,0,0,0">
                <w:txbxContent>
                  <w:p w:rsidR="006A5EC1" w:rsidRDefault="00956AA9">
                    <w:pPr>
                      <w:pStyle w:val="BodyText"/>
                      <w:spacing w:before="13"/>
                      <w:ind w:left="20"/>
                    </w:pPr>
                    <w:r>
                      <w:rPr>
                        <w:color w:val="2D2D2D"/>
                        <w:w w:val="105"/>
                      </w:rPr>
                      <w:t xml:space="preserve">May </w:t>
                    </w:r>
                    <w:r w:rsidR="00C51C9A">
                      <w:rPr>
                        <w:color w:val="3D3D3D"/>
                        <w:w w:val="105"/>
                      </w:rPr>
                      <w:t>2016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3C14" w:rsidRDefault="000D3C14">
      <w:r>
        <w:separator/>
      </w:r>
    </w:p>
  </w:footnote>
  <w:footnote w:type="continuationSeparator" w:id="0">
    <w:p w:rsidR="000D3C14" w:rsidRDefault="000D3C1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4C3027"/>
    <w:multiLevelType w:val="hybridMultilevel"/>
    <w:tmpl w:val="16A06A32"/>
    <w:lvl w:ilvl="0" w:tplc="7B24A61C">
      <w:start w:val="1"/>
      <w:numFmt w:val="decimal"/>
      <w:lvlText w:val="%1."/>
      <w:lvlJc w:val="left"/>
      <w:pPr>
        <w:ind w:left="863" w:hanging="719"/>
        <w:jc w:val="left"/>
      </w:pPr>
      <w:rPr>
        <w:rFonts w:ascii="Arial" w:eastAsia="Arial" w:hAnsi="Arial" w:cs="Arial" w:hint="default"/>
        <w:color w:val="2D2D2D"/>
        <w:spacing w:val="-1"/>
        <w:w w:val="93"/>
        <w:sz w:val="21"/>
        <w:szCs w:val="21"/>
      </w:rPr>
    </w:lvl>
    <w:lvl w:ilvl="1" w:tplc="100AA6D8">
      <w:numFmt w:val="bullet"/>
      <w:lvlText w:val="•"/>
      <w:lvlJc w:val="left"/>
      <w:pPr>
        <w:ind w:left="1706" w:hanging="719"/>
      </w:pPr>
      <w:rPr>
        <w:rFonts w:hint="default"/>
      </w:rPr>
    </w:lvl>
    <w:lvl w:ilvl="2" w:tplc="2A0EC01A">
      <w:numFmt w:val="bullet"/>
      <w:lvlText w:val="•"/>
      <w:lvlJc w:val="left"/>
      <w:pPr>
        <w:ind w:left="2552" w:hanging="719"/>
      </w:pPr>
      <w:rPr>
        <w:rFonts w:hint="default"/>
      </w:rPr>
    </w:lvl>
    <w:lvl w:ilvl="3" w:tplc="37A07CE4">
      <w:numFmt w:val="bullet"/>
      <w:lvlText w:val="•"/>
      <w:lvlJc w:val="left"/>
      <w:pPr>
        <w:ind w:left="3398" w:hanging="719"/>
      </w:pPr>
      <w:rPr>
        <w:rFonts w:hint="default"/>
      </w:rPr>
    </w:lvl>
    <w:lvl w:ilvl="4" w:tplc="DBC6CA6C">
      <w:numFmt w:val="bullet"/>
      <w:lvlText w:val="•"/>
      <w:lvlJc w:val="left"/>
      <w:pPr>
        <w:ind w:left="4244" w:hanging="719"/>
      </w:pPr>
      <w:rPr>
        <w:rFonts w:hint="default"/>
      </w:rPr>
    </w:lvl>
    <w:lvl w:ilvl="5" w:tplc="21E479C4">
      <w:numFmt w:val="bullet"/>
      <w:lvlText w:val="•"/>
      <w:lvlJc w:val="left"/>
      <w:pPr>
        <w:ind w:left="5090" w:hanging="719"/>
      </w:pPr>
      <w:rPr>
        <w:rFonts w:hint="default"/>
      </w:rPr>
    </w:lvl>
    <w:lvl w:ilvl="6" w:tplc="FB72EB62">
      <w:numFmt w:val="bullet"/>
      <w:lvlText w:val="•"/>
      <w:lvlJc w:val="left"/>
      <w:pPr>
        <w:ind w:left="5936" w:hanging="719"/>
      </w:pPr>
      <w:rPr>
        <w:rFonts w:hint="default"/>
      </w:rPr>
    </w:lvl>
    <w:lvl w:ilvl="7" w:tplc="B4ACD4C8">
      <w:numFmt w:val="bullet"/>
      <w:lvlText w:val="•"/>
      <w:lvlJc w:val="left"/>
      <w:pPr>
        <w:ind w:left="6782" w:hanging="719"/>
      </w:pPr>
      <w:rPr>
        <w:rFonts w:hint="default"/>
      </w:rPr>
    </w:lvl>
    <w:lvl w:ilvl="8" w:tplc="821CD040">
      <w:numFmt w:val="bullet"/>
      <w:lvlText w:val="•"/>
      <w:lvlJc w:val="left"/>
      <w:pPr>
        <w:ind w:left="7628" w:hanging="719"/>
      </w:pPr>
      <w:rPr>
        <w:rFonts w:hint="default"/>
      </w:rPr>
    </w:lvl>
  </w:abstractNum>
  <w:abstractNum w:abstractNumId="1" w15:restartNumberingAfterBreak="0">
    <w:nsid w:val="72881960"/>
    <w:multiLevelType w:val="hybridMultilevel"/>
    <w:tmpl w:val="6D60643E"/>
    <w:lvl w:ilvl="0" w:tplc="FA960EFC">
      <w:numFmt w:val="bullet"/>
      <w:lvlText w:val="•"/>
      <w:lvlJc w:val="left"/>
      <w:pPr>
        <w:ind w:left="1220" w:hanging="362"/>
      </w:pPr>
      <w:rPr>
        <w:rFonts w:ascii="Arial" w:eastAsia="Arial" w:hAnsi="Arial" w:cs="Arial" w:hint="default"/>
        <w:color w:val="2F2F2F"/>
        <w:w w:val="108"/>
        <w:sz w:val="20"/>
        <w:szCs w:val="20"/>
      </w:rPr>
    </w:lvl>
    <w:lvl w:ilvl="1" w:tplc="16D2BB04">
      <w:numFmt w:val="bullet"/>
      <w:lvlText w:val="•"/>
      <w:lvlJc w:val="left"/>
      <w:pPr>
        <w:ind w:left="1798" w:hanging="362"/>
      </w:pPr>
      <w:rPr>
        <w:rFonts w:hint="default"/>
      </w:rPr>
    </w:lvl>
    <w:lvl w:ilvl="2" w:tplc="FD7654F2">
      <w:numFmt w:val="bullet"/>
      <w:lvlText w:val="•"/>
      <w:lvlJc w:val="left"/>
      <w:pPr>
        <w:ind w:left="2377" w:hanging="362"/>
      </w:pPr>
      <w:rPr>
        <w:rFonts w:hint="default"/>
      </w:rPr>
    </w:lvl>
    <w:lvl w:ilvl="3" w:tplc="2CFAEEC0">
      <w:numFmt w:val="bullet"/>
      <w:lvlText w:val="•"/>
      <w:lvlJc w:val="left"/>
      <w:pPr>
        <w:ind w:left="2955" w:hanging="362"/>
      </w:pPr>
      <w:rPr>
        <w:rFonts w:hint="default"/>
      </w:rPr>
    </w:lvl>
    <w:lvl w:ilvl="4" w:tplc="EB604922">
      <w:numFmt w:val="bullet"/>
      <w:lvlText w:val="•"/>
      <w:lvlJc w:val="left"/>
      <w:pPr>
        <w:ind w:left="3534" w:hanging="362"/>
      </w:pPr>
      <w:rPr>
        <w:rFonts w:hint="default"/>
      </w:rPr>
    </w:lvl>
    <w:lvl w:ilvl="5" w:tplc="2E0020CC">
      <w:numFmt w:val="bullet"/>
      <w:lvlText w:val="•"/>
      <w:lvlJc w:val="left"/>
      <w:pPr>
        <w:ind w:left="4112" w:hanging="362"/>
      </w:pPr>
      <w:rPr>
        <w:rFonts w:hint="default"/>
      </w:rPr>
    </w:lvl>
    <w:lvl w:ilvl="6" w:tplc="864212C2">
      <w:numFmt w:val="bullet"/>
      <w:lvlText w:val="•"/>
      <w:lvlJc w:val="left"/>
      <w:pPr>
        <w:ind w:left="4691" w:hanging="362"/>
      </w:pPr>
      <w:rPr>
        <w:rFonts w:hint="default"/>
      </w:rPr>
    </w:lvl>
    <w:lvl w:ilvl="7" w:tplc="0C7E7F0E">
      <w:numFmt w:val="bullet"/>
      <w:lvlText w:val="•"/>
      <w:lvlJc w:val="left"/>
      <w:pPr>
        <w:ind w:left="5269" w:hanging="362"/>
      </w:pPr>
      <w:rPr>
        <w:rFonts w:hint="default"/>
      </w:rPr>
    </w:lvl>
    <w:lvl w:ilvl="8" w:tplc="D6869546">
      <w:numFmt w:val="bullet"/>
      <w:lvlText w:val="•"/>
      <w:lvlJc w:val="left"/>
      <w:pPr>
        <w:ind w:left="5848" w:hanging="362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5EC1"/>
    <w:rsid w:val="000D3C14"/>
    <w:rsid w:val="006A5EC1"/>
    <w:rsid w:val="008B52A3"/>
    <w:rsid w:val="00956AA9"/>
    <w:rsid w:val="009E6CAB"/>
    <w:rsid w:val="00C51C9A"/>
    <w:rsid w:val="00C73E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EDDB8F5"/>
  <w15:docId w15:val="{DF235AA2-82B2-4594-9556-E4EF0B0C32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Pr>
      <w:rFonts w:ascii="Arial" w:eastAsia="Arial" w:hAnsi="Arial" w:cs="Arial"/>
    </w:rPr>
  </w:style>
  <w:style w:type="paragraph" w:styleId="Heading1">
    <w:name w:val="heading 1"/>
    <w:basedOn w:val="Normal"/>
    <w:uiPriority w:val="1"/>
    <w:qFormat/>
    <w:pPr>
      <w:ind w:left="135"/>
      <w:outlineLvl w:val="0"/>
    </w:pPr>
    <w:rPr>
      <w:b/>
      <w:bCs/>
      <w:sz w:val="23"/>
      <w:szCs w:val="23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rPr>
      <w:sz w:val="21"/>
      <w:szCs w:val="21"/>
    </w:rPr>
  </w:style>
  <w:style w:type="paragraph" w:styleId="ListParagraph">
    <w:name w:val="List Paragraph"/>
    <w:basedOn w:val="Normal"/>
    <w:uiPriority w:val="1"/>
    <w:qFormat/>
    <w:pPr>
      <w:ind w:left="855" w:hanging="711"/>
    </w:pPr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C51C9A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51C9A"/>
    <w:rPr>
      <w:rFonts w:ascii="Arial" w:eastAsia="Arial" w:hAnsi="Arial" w:cs="Arial"/>
    </w:rPr>
  </w:style>
  <w:style w:type="paragraph" w:styleId="Footer">
    <w:name w:val="footer"/>
    <w:basedOn w:val="Normal"/>
    <w:link w:val="FooterChar"/>
    <w:uiPriority w:val="99"/>
    <w:unhideWhenUsed/>
    <w:rsid w:val="00C51C9A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51C9A"/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249</Words>
  <Characters>1420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KM_C364e_C364E12085-20170816112602</vt:lpstr>
    </vt:vector>
  </TitlesOfParts>
  <Company/>
  <LinksUpToDate>false</LinksUpToDate>
  <CharactersWithSpaces>1666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KM_C364e_C364E12085-20170816112602</dc:title>
  <dc:creator>lizh</dc:creator>
  <cp:lastModifiedBy>Liz Heatley</cp:lastModifiedBy>
  <cp:revision>2</cp:revision>
  <dcterms:created xsi:type="dcterms:W3CDTF">2018-11-28T09:26:00Z</dcterms:created>
  <dcterms:modified xsi:type="dcterms:W3CDTF">2018-11-28T09:26:00Z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2017-08-16T00:00:00Z</vt:filetime>
  </property>
  <property fmtid="{D5CDD505-2E9C-101B-9397-08002B2CF9AE}" pid="3" name="Creator">
    <vt:lpwstr>KM_C364e_C364E12085</vt:lpwstr>
  </property>
  <property fmtid="{D5CDD505-2E9C-101B-9397-08002B2CF9AE}" pid="4" name="LastSaved">
    <vt:filetime>2017-08-15T00:00:00Z</vt:filetime>
  </property>
</Properties>
</file>